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E6EBF0" w:sz="4" w:space="8"/>
          <w:left w:val="single" w:color="E6EBF0" w:sz="4" w:space="10"/>
          <w:bottom w:val="single" w:color="E6EBF0" w:sz="4" w:space="8"/>
          <w:right w:val="single" w:color="E6EBF0" w:sz="4" w:space="10"/>
        </w:pBdr>
        <w:shd w:fill="E6EBF0" w:color="auto" w:val="clear"/>
        <w:spacing w:after="120" w:before="60" w:line="300"/>
        <w:ind w:left="220" w:right="220"/>
      </w:pPr>
      <w:r>
        <w:rPr>
          <w:rFonts w:ascii="Verdana" w:cs="Verdana" w:eastAsia="Verdana" w:hAnsi="Verdana"/>
          <w:color w:val="0F2B46"/>
          <w:sz w:val="19"/>
          <w:szCs w:val="19"/>
        </w:rPr>
        <w:t xml:space="preserve">Please complete this form so that we can set you up as a supplier to Hull Storage &amp; Interiors Ltd. Return it to sales@hsil.co.uk with the documents listed in section 4.</w:t>
      </w:r>
    </w:p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1. Your business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Full legal 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Trading name, if different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Company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VAT number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Year established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Website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Registered office address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Trading address, if different</w:t>
            </w:r>
          </w:p>
        </w:tc>
      </w:tr>
      <w:tr>
        <w:trPr>
          <w:cantSplit/>
          <w:trHeight w:val="930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2. Your contacts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Sales contact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Telephone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Email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Accounts contact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Telephone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Email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3. What you supply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Products or services supplied</w:t>
            </w:r>
          </w:p>
        </w:tc>
      </w:tr>
      <w:tr>
        <w:trPr>
          <w:cantSplit/>
          <w:trHeight w:val="750" w:hRule="atLeast"/>
        </w:trPr>
        <w:tc>
          <w:tcPr>
            <w:tcW w:type="dxa" w:w="9744"/>
            <w:gridSpan w:val="7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Are you the manufacturer, importer or distributor?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Where are the goods made?</w:t>
            </w:r>
          </w:p>
        </w:tc>
      </w:tr>
      <w:tr>
        <w:trPr>
          <w:cantSplit/>
          <w:trHeight w:val="405" w:hRule="atLeast"/>
        </w:trPr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4782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Payment terms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Minimum order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Usual lead time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Carriage terms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4. Documents enclosed</w:t>
      </w:r>
    </w:p>
    <w:p>
      <w:pPr>
        <w:spacing w:after="0" w:before="150" w:line="330"/>
      </w:pP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Liability insurance certificate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Product specifications and load data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Declarations of conformity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Quality or environmental certificates</w:t>
      </w:r>
      <w:r>
        <w:rPr>
          <w:rFonts w:ascii="Segoe UI Symbol" w:cs="Segoe UI Symbol" w:eastAsia="Segoe UI Symbol" w:hAnsi="Segoe UI Symbol"/>
          <w:color w:val="111111"/>
          <w:sz w:val="22"/>
          <w:szCs w:val="22"/>
        </w:rPr>
        <w:t xml:space="preserve">      ☐ </w:t>
      </w:r>
      <w:r>
        <w:rPr>
          <w:rFonts w:ascii="Verdana" w:cs="Verdana" w:eastAsia="Verdana" w:hAnsi="Verdana"/>
          <w:color w:val="111111"/>
          <w:sz w:val="19"/>
          <w:szCs w:val="19"/>
        </w:rPr>
        <w:t xml:space="preserve">Modern slavery statement</w:t>
      </w:r>
    </w:p>
    <w:p>
      <w:pPr>
        <w:pStyle w:val="Heading2"/>
        <w:keepNext/>
        <w:pageBreakBefore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5. Declaration</w:t>
      </w:r>
    </w:p>
    <w:p>
      <w:pPr>
        <w:spacing w:after="0" w:before="150" w:line="310"/>
      </w:pPr>
      <w:r>
        <w:rPr>
          <w:rFonts w:ascii="Verdana" w:cs="Verdana" w:eastAsia="Verdana" w:hAnsi="Verdana"/>
          <w:b w:val="false"/>
          <w:bCs w:val="false"/>
          <w:color w:val="111111"/>
          <w:sz w:val="20"/>
          <w:szCs w:val="20"/>
        </w:rPr>
        <w:t xml:space="preserve">We confirm that:</w:t>
      </w:r>
    </w:p>
    <w:p>
      <w:pPr>
        <w:pStyle w:val="ListParagraph"/>
        <w:numPr>
          <w:ilvl w:val="0"/>
          <w:numId w:val="2"/>
        </w:numPr>
        <w:spacing w:after="0" w:before="9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the information on this form is correct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the goods we supply are safe and as described, and comply with the UK law that applies to them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comply with the Modern Slavery Act 2015 and the Bribery Act 2010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have read the Hull Storage &amp; Interiors Ltd Supplier and Subcontractor Policy and will meet the standards in it</w:t>
      </w:r>
    </w:p>
    <w:p>
      <w:pPr>
        <w:pStyle w:val="ListParagraph"/>
        <w:numPr>
          <w:ilvl w:val="0"/>
          <w:numId w:val="2"/>
        </w:numPr>
        <w:spacing w:after="0" w:before="60" w:line="310"/>
      </w:pPr>
      <w:r>
        <w:rPr>
          <w:rFonts w:ascii="Verdana" w:cs="Verdana" w:eastAsia="Verdana" w:hAnsi="Verdana"/>
          <w:color w:val="111111"/>
          <w:sz w:val="20"/>
          <w:szCs w:val="20"/>
        </w:rPr>
        <w:t xml:space="preserve">we will tell you promptly about any safety concern, recall or change to a product you buy from us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28"/>
        <w:gridCol w:w="180"/>
        <w:gridCol w:w="3128"/>
        <w:gridCol w:w="180"/>
        <w:gridCol w:w="3128"/>
      </w:tblGrid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Signed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</w:tr>
      <w:tr>
        <w:trPr>
          <w:cantSplit/>
          <w:trHeight w:val="810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130" w:hRule="exact"/>
        </w:trPr>
        <w:tc>
          <w:tcPr>
            <w:tcW w:type="dxa" w:w="9744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</w:tr>
      <w:tr>
        <w:trPr>
          <w:cantSplit/>
        </w:trPr>
        <w:tc>
          <w:tcPr>
            <w:tcW w:type="dxa" w:w="6436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Name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Position</w:t>
            </w:r>
          </w:p>
        </w:tc>
      </w:tr>
      <w:tr>
        <w:trPr>
          <w:cantSplit/>
          <w:trHeight w:val="405" w:hRule="atLeast"/>
        </w:trPr>
        <w:tc>
          <w:tcPr>
            <w:tcW w:type="dxa" w:w="6436"/>
            <w:gridSpan w:val="3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3128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pStyle w:val="Heading2"/>
        <w:keepNext/>
        <w:pBdr>
          <w:top w:val="single" w:color="F1EDE4" w:sz="4" w:space="4"/>
          <w:left w:val="single" w:color="F1EDE4" w:sz="4" w:space="8"/>
          <w:bottom w:val="single" w:color="F1EDE4" w:sz="4" w:space="4"/>
          <w:right w:val="single" w:color="F1EDE4" w:sz="4" w:space="8"/>
        </w:pBdr>
        <w:shd w:fill="F1EDE4" w:color="auto" w:val="clear"/>
        <w:spacing w:after="120" w:before="380" w:line="290"/>
        <w:ind w:left="180" w:right="180"/>
      </w:pPr>
      <w:r>
        <w:rPr>
          <w:rFonts w:ascii="Verdana" w:cs="Verdana" w:eastAsia="Verdana" w:hAnsi="Verdana"/>
          <w:b/>
          <w:bCs/>
          <w:color w:val="0F2B46"/>
          <w:sz w:val="22"/>
          <w:szCs w:val="22"/>
        </w:rPr>
        <w:t xml:space="preserve">For office use</w:t>
      </w:r>
    </w:p>
    <w:p>
      <w:pPr>
        <w:spacing w:after="0" w:before="0" w:line="150" w:lineRule="exact"/>
      </w:pPr>
      <w:r>
        <w:rPr>
          <w:sz w:val="2"/>
          <w:szCs w:val="2"/>
        </w:rPr>
        <w:t xml:space="preserve"/>
      </w:r>
    </w:p>
    <w:tbl>
      <w:tblPr>
        <w:tblW w:type="dxa" w:w="9744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1"/>
        <w:gridCol w:w="180"/>
        <w:gridCol w:w="2301"/>
        <w:gridCol w:w="180"/>
        <w:gridCol w:w="2301"/>
        <w:gridCol w:w="180"/>
        <w:gridCol w:w="2301"/>
      </w:tblGrid>
      <w:tr>
        <w:trPr>
          <w:cantSplit/>
        </w:trPr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Supplier account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Approved by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Date</w:t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40" w:before="0"/>
            </w:pPr>
            <w:r>
              <w:rPr>
                <w:rFonts w:ascii="Verdana" w:cs="Verdana" w:eastAsia="Verdana" w:hAnsi="Verdana"/>
                <w:b/>
                <w:bCs/>
                <w:color w:val="0F2B46"/>
                <w:sz w:val="17"/>
                <w:szCs w:val="17"/>
              </w:rPr>
              <w:t xml:space="preserve">Review date</w:t>
            </w:r>
          </w:p>
        </w:tc>
      </w:tr>
      <w:tr>
        <w:trPr>
          <w:cantSplit/>
          <w:trHeight w:val="405" w:hRule="atLeast"/>
        </w:trPr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 w:line="2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2301"/>
            <w:gridSpan w:val="1"/>
            <w:tcBorders>
              <w:top w:val="single" w:color="AEB9C5" w:sz="4"/>
              <w:left w:val="single" w:color="AEB9C5" w:sz="4"/>
              <w:bottom w:val="single" w:color="AEB9C5" w:sz="4"/>
              <w:right w:val="single" w:color="AEB9C5" w:sz="4"/>
            </w:tcBorders>
            <w:shd w:fill="F0F3F6" w:color="auto" w:val="clear"/>
            <w:tcMar>
              <w:top w:type="dxa" w:w="60"/>
              <w:left w:type="dxa" w:w="130"/>
              <w:bottom w:type="dxa" w:w="60"/>
              <w:right w:type="dxa" w:w="100"/>
            </w:tcMar>
            <w:vAlign w:val="center"/>
          </w:tcPr>
          <w:p>
            <w:pPr>
              <w:spacing w:after="0" w:before="0" w:line="270"/>
            </w:pPr>
            <w:r>
              <w:rPr>
                <w:rFonts w:ascii="Verdana" w:cs="Verdana" w:eastAsia="Verdana" w:hAnsi="Verdana"/>
                <w:b w:val="false"/>
                <w:bCs w:val="false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600" w:right="1080" w:bottom="1300" w:left="1080" w:header="0" w:footer="48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HSIL-FRM-002 · v1.0 · 01/10/2026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EB9C5" w:sz="4" w:space="5"/>
      </w:pBdr>
      <w:tabs>
        <w:tab w:val="right" w:pos="9746"/>
      </w:tabs>
      <w:spacing w:after="0" w:before="0" w:line="216"/>
    </w:pP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Hull Storage &amp; Interiors Limited</w:t>
    </w:r>
    <w:r>
      <w:rPr>
        <w:rFonts w:ascii="Verdana" w:cs="Verdana" w:eastAsia="Verdana" w:hAnsi="Verdana"/>
        <w:color w:val="4A5A6B"/>
        <w:sz w:val="14"/>
        <w:szCs w:val="14"/>
      </w:rPr>
      <w:t xml:space="preserve"> · Registered in England and Wales no. 02780524 · VAT no. GB 765 346 017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	Page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Verdana" w:cs="Verdana" w:eastAsia="Verdana" w:hAnsi="Verdana"/>
        <w:b/>
        <w:bCs/>
        <w:color w:val="0F2B46"/>
        <w:sz w:val="14"/>
        <w:szCs w:val="14"/>
      </w:rPr>
      <w:t xml:space="preserve"> of </w:t>
    </w:r>
    <w:r>
      <w:rPr>
        <w:rFonts w:ascii="Verdana" w:cs="Verdana" w:eastAsia="Verdana" w:hAnsi="Verdana"/>
        <w:b/>
        <w:bCs/>
        <w:color w:val="0F2B46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  <w:p>
    <w:pPr>
      <w:tabs>
        <w:tab w:val="right" w:pos="9746"/>
      </w:tabs>
      <w:spacing w:after="0" w:before="0" w:line="216"/>
    </w:pPr>
    <w:r>
      <w:rPr>
        <w:rFonts w:ascii="Verdana" w:cs="Verdana" w:eastAsia="Verdana" w:hAnsi="Verdana"/>
        <w:color w:val="4A5A6B"/>
        <w:sz w:val="14"/>
        <w:szCs w:val="14"/>
      </w:rPr>
      <w:t xml:space="preserve">Reg. office: 57 Spyvee Street, Hull, HU8 7JJ · 01482 218060 · hsil.uk · hsil.co.uk</w:t>
    </w:r>
    <w:r>
      <w:rPr>
        <w:rFonts w:ascii="Verdana" w:cs="Verdana" w:eastAsia="Verdana" w:hAnsi="Verdana"/>
        <w:color w:val="4A5A6B"/>
        <w:sz w:val="14"/>
        <w:szCs w:val="14"/>
      </w:rPr>
      <w:t xml:space="preserve">	HSIL-FRM-002 · v1.0 · 01/10/2026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78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857250" cy="2286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7250" cy="228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17"/>
              <w:szCs w:val="17"/>
            </w:rPr>
            <w:t xml:space="preserve">New Supplier Form</w:t>
          </w:r>
          <w:r>
            <w:rPr>
              <w:rFonts w:ascii="Verdana" w:cs="Verdana" w:eastAsia="Verdana" w:hAnsi="Verdana"/>
              <w:color w:val="FFFFFF"/>
              <w:sz w:val="17"/>
              <w:szCs w:val="17"/>
            </w:rPr>
            <w:t xml:space="preserve"> · HSIL-FRM-002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11906"/>
      <w:tblInd w:type="dxa" w:w="-1080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4048"/>
      <w:gridCol w:w="7858"/>
    </w:tblGrid>
    <w:tr>
      <w:trPr>
        <w:trHeight w:val="1500" w:hRule="exact"/>
      </w:trPr>
      <w:tc>
        <w:tcPr>
          <w:tcW w:type="dxa" w:w="404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1080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428750" cy="381000"/>
                <wp:effectExtent t="0" r="0" b="0" l="0"/>
                <wp:docPr id="1" name="HSIL logo" descr="Hull Storage &amp; Interiors Ltd" title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85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0F2B46" w:color="auto" w:val="clear"/>
          <w:tcMar>
            <w:top w:type="dxa" w:w="0"/>
            <w:left w:type="dxa" w:w="0"/>
            <w:bottom w:type="dxa" w:w="0"/>
            <w:right w:type="dxa" w:w="1080"/>
          </w:tcMar>
          <w:vAlign w:val="center"/>
        </w:tcPr>
        <w:p>
          <w:pPr>
            <w:spacing w:after="40" w:before="0"/>
            <w:jc w:val="right"/>
          </w:pPr>
          <w:r>
            <w:rPr>
              <w:rFonts w:ascii="Verdana" w:cs="Verdana" w:eastAsia="Verdana" w:hAnsi="Verdana"/>
              <w:b/>
              <w:bCs/>
              <w:color w:val="FFFFFF"/>
              <w:sz w:val="30"/>
              <w:szCs w:val="30"/>
            </w:rPr>
            <w:t xml:space="preserve">New Supplier Form</w:t>
          </w:r>
        </w:p>
        <w:p>
          <w:pPr>
            <w:spacing w:after="0" w:before="0"/>
            <w:jc w:val="right"/>
          </w:pPr>
          <w:r>
            <w:rPr>
              <w:rFonts w:ascii="Verdana" w:cs="Verdana" w:eastAsia="Verdana" w:hAnsi="Verdana"/>
              <w:color w:val="FFFFFF"/>
              <w:sz w:val="18"/>
              <w:szCs w:val="18"/>
            </w:rPr>
            <w:t xml:space="preserve">Supplier account application</w:t>
          </w:r>
        </w:p>
      </w:tc>
    </w:tr>
    <w:tr>
      <w:trPr>
        <w:trHeight w:val="75" w:hRule="exact"/>
      </w:trPr>
      <w:tc>
        <w:tcPr>
          <w:tcW w:type="dxa" w:w="11906"/>
          <w:gridSpan w:val="2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  <w:shd w:fill="B52230" w:color="auto" w:val="clear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 w:before="0" w:line="20" w:lineRule="exact"/>
          </w:pPr>
          <w:r>
            <w:rPr>
              <w:sz w:val="2"/>
              <w:szCs w:val="2"/>
            </w:rPr>
            <w:t xml:space="preserve"/>
          </w:r>
        </w:p>
      </w:tc>
    </w:tr>
  </w:tbl>
  <w:p>
    <w:pPr>
      <w:spacing w:after="0" w:before="0" w:line="300" w:lineRule="exact"/>
    </w:pPr>
    <w:r>
      <w:rPr>
        <w:sz w:val="2"/>
        <w:szCs w:val="2"/>
      </w:rPr>
      <w:t xml:space="preserve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280" w:hanging="280"/>
      </w:pPr>
      <w:rPr>
        <w:rFonts w:ascii="Arial" w:cs="Arial" w:eastAsia="Arial" w:hAnsi="Arial"/>
        <w:color w:val="B52230"/>
        <w:sz w:val="15"/>
        <w:szCs w:val="15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cs="Verdana" w:eastAsia="Verdana" w:hAnsi="Verdan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Verdana" w:cs="Verdana" w:eastAsia="Verdana" w:hAnsi="Verdana"/>
      <w:b/>
      <w:bCs/>
      <w:color w:val="0F2B46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c0fa0779cb19eec3c4ac965c2089cbbb13d9a0c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Supplier Form</dc:title>
  <dc:creator>Hull Storage &amp; Interiors Limited</dc:creator>
  <dc:description>HSIL-FRM-002 v1.0</dc:description>
  <cp:lastModifiedBy>Hull Storage &amp; Interiors Limited</cp:lastModifiedBy>
  <cp:revision>1</cp:revision>
  <dcterms:created xsi:type="dcterms:W3CDTF">2026-10-05T11:52:20.865Z</dcterms:created>
  <dcterms:modified xsi:type="dcterms:W3CDTF">2026-10-05T11:52:20.865Z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